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B6B" w:rsidRDefault="00762B6B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ОБРАЗОВАНИЯ РЕСПУБЛИКИ БЕЛАРУСЬ</w:t>
      </w:r>
    </w:p>
    <w:p w:rsidR="00762B6B" w:rsidRDefault="00762B6B">
      <w:pPr>
        <w:pStyle w:val="newncpi"/>
        <w:ind w:firstLine="0"/>
        <w:jc w:val="center"/>
      </w:pPr>
      <w:r>
        <w:rPr>
          <w:rStyle w:val="datepr"/>
        </w:rPr>
        <w:t>28 июля 2011 г.</w:t>
      </w:r>
      <w:r>
        <w:rPr>
          <w:rStyle w:val="number"/>
        </w:rPr>
        <w:t xml:space="preserve"> № 201</w:t>
      </w:r>
    </w:p>
    <w:p w:rsidR="00762B6B" w:rsidRDefault="00762B6B">
      <w:pPr>
        <w:pStyle w:val="title"/>
      </w:pPr>
      <w:r>
        <w:t>Об утверждении Положения о группах продленного дня учреждений образования, реализующих образовательные программы общего среднего образования</w:t>
      </w:r>
    </w:p>
    <w:p w:rsidR="00762B6B" w:rsidRDefault="00762B6B">
      <w:pPr>
        <w:pStyle w:val="changei"/>
      </w:pPr>
      <w:r>
        <w:t>Изменения и дополнения:</w:t>
      </w:r>
    </w:p>
    <w:p w:rsidR="00762B6B" w:rsidRDefault="00762B6B">
      <w:pPr>
        <w:pStyle w:val="changeadd"/>
      </w:pPr>
      <w:r>
        <w:t>Постановление Министерства образования Республики Беларусь от 4 июля 2022 г. № 161 (зарегистрировано в Национальном реестре - № 8/38416 от 15.07.2022 г.) &lt;W22238416&gt;</w:t>
      </w:r>
    </w:p>
    <w:p w:rsidR="00762B6B" w:rsidRDefault="00762B6B">
      <w:pPr>
        <w:pStyle w:val="newncpi"/>
      </w:pPr>
      <w:r>
        <w:t> </w:t>
      </w:r>
    </w:p>
    <w:p w:rsidR="00762B6B" w:rsidRDefault="00762B6B">
      <w:pPr>
        <w:pStyle w:val="preamble"/>
      </w:pPr>
      <w:r>
        <w:t>На основании части первой пункта 16 статьи 150 Кодекса Республики Беларусь об образовании Министерство образования Республики Беларусь ПОСТАНОВЛЯЕТ:</w:t>
      </w:r>
    </w:p>
    <w:p w:rsidR="00762B6B" w:rsidRDefault="00762B6B">
      <w:pPr>
        <w:pStyle w:val="point"/>
      </w:pPr>
      <w:r>
        <w:t>1. Утвердить Положение о группах продленного дня учреждений образования, реализующих образовательные программы общего среднего образования.</w:t>
      </w:r>
    </w:p>
    <w:p w:rsidR="00762B6B" w:rsidRDefault="00762B6B">
      <w:pPr>
        <w:pStyle w:val="point"/>
      </w:pPr>
      <w:r>
        <w:t>2. Признать утратившими силу:</w:t>
      </w:r>
    </w:p>
    <w:p w:rsidR="00762B6B" w:rsidRDefault="00762B6B">
      <w:pPr>
        <w:pStyle w:val="newncpi"/>
      </w:pPr>
      <w:r>
        <w:t>постановление Министерства образования Республики Беларусь от 7 декабря 2006 г. № 115 «Об утверждении Положения о группе продленного дня общеобразовательного учреждения» (Национальный реестр правовых актов Республики Беларусь, 2007 г., № 147, 8/16618);</w:t>
      </w:r>
    </w:p>
    <w:p w:rsidR="00762B6B" w:rsidRDefault="00762B6B">
      <w:pPr>
        <w:pStyle w:val="newncpi"/>
      </w:pPr>
      <w:r>
        <w:t>постановление Министерства образования Республики Беларусь от 30 сентября 2008 г. № 91 «О внесении изменения в постановление Министерства образования Республики Беларусь от 7 декабря 2006 г. № 115» (Национальный реестр правовых актов Республики Беларусь, 2008 г., № 250, 8/19627).</w:t>
      </w:r>
    </w:p>
    <w:p w:rsidR="00762B6B" w:rsidRDefault="00762B6B">
      <w:pPr>
        <w:pStyle w:val="point"/>
      </w:pPr>
      <w:r>
        <w:t>3. Настоящее постановление вступает в силу после его официального опубликования.</w:t>
      </w:r>
    </w:p>
    <w:p w:rsidR="00762B6B" w:rsidRDefault="00762B6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762B6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62B6B" w:rsidRDefault="00762B6B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62B6B" w:rsidRDefault="00762B6B">
            <w:pPr>
              <w:pStyle w:val="newncpi0"/>
              <w:jc w:val="right"/>
            </w:pPr>
            <w:r>
              <w:rPr>
                <w:rStyle w:val="pers"/>
              </w:rPr>
              <w:t>С.А.Маскевич</w:t>
            </w:r>
          </w:p>
        </w:tc>
      </w:tr>
    </w:tbl>
    <w:p w:rsidR="00762B6B" w:rsidRDefault="00762B6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762B6B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B6B" w:rsidRDefault="00762B6B">
            <w:pPr>
              <w:pStyle w:val="cap1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B6B" w:rsidRDefault="00762B6B">
            <w:pPr>
              <w:pStyle w:val="capu1"/>
            </w:pPr>
            <w:r>
              <w:t>УТВЕРЖДЕНО</w:t>
            </w:r>
          </w:p>
          <w:p w:rsidR="00762B6B" w:rsidRDefault="00762B6B">
            <w:pPr>
              <w:pStyle w:val="cap1"/>
            </w:pPr>
            <w:r>
              <w:t>Постановление</w:t>
            </w:r>
            <w:r>
              <w:br/>
              <w:t xml:space="preserve">Министерства образования </w:t>
            </w:r>
            <w:r>
              <w:br/>
              <w:t>Республики Беларусь</w:t>
            </w:r>
            <w:r>
              <w:br/>
              <w:t>28.07.2011 № 201</w:t>
            </w:r>
            <w:r>
              <w:br/>
              <w:t xml:space="preserve">(в редакции постановления </w:t>
            </w:r>
            <w:r>
              <w:br/>
              <w:t xml:space="preserve">Министерства образования </w:t>
            </w:r>
            <w:r>
              <w:br/>
              <w:t>Республики Беларусь</w:t>
            </w:r>
            <w:r>
              <w:br/>
              <w:t>04.07.2022 № 161)</w:t>
            </w:r>
          </w:p>
        </w:tc>
      </w:tr>
    </w:tbl>
    <w:p w:rsidR="00762B6B" w:rsidRDefault="00762B6B">
      <w:pPr>
        <w:pStyle w:val="titleu"/>
      </w:pPr>
      <w:r>
        <w:t>ПОЛОЖЕНИЕ</w:t>
      </w:r>
      <w:r>
        <w:br/>
        <w:t>о группах продленного дня учреждений образования, реализующих образовательные программы общего среднего образования</w:t>
      </w:r>
    </w:p>
    <w:p w:rsidR="00762B6B" w:rsidRDefault="00762B6B">
      <w:pPr>
        <w:pStyle w:val="chapter"/>
      </w:pPr>
      <w:r>
        <w:t>ГЛАВА 1</w:t>
      </w:r>
      <w:r>
        <w:br/>
        <w:t>ОБЩИЕ ПОЛОЖЕНИЯ</w:t>
      </w:r>
    </w:p>
    <w:p w:rsidR="00762B6B" w:rsidRDefault="00762B6B">
      <w:pPr>
        <w:pStyle w:val="point"/>
      </w:pPr>
      <w:r>
        <w:t>1. Настоящее Положение определяет порядок деятельности групп продленного дня учреждений образования, реализующих образовательные программы общего среднего образования (далее – группы продленного дня).</w:t>
      </w:r>
    </w:p>
    <w:p w:rsidR="00762B6B" w:rsidRDefault="00762B6B">
      <w:pPr>
        <w:pStyle w:val="point"/>
      </w:pPr>
      <w:r>
        <w:lastRenderedPageBreak/>
        <w:t>2. Группы продленного дня открываются в учреждениях образования, реализующих образовательные программы общего среднего образования (далее – учреждения образования) для учащихся I–IX классов.</w:t>
      </w:r>
    </w:p>
    <w:p w:rsidR="00762B6B" w:rsidRDefault="00762B6B">
      <w:pPr>
        <w:pStyle w:val="point"/>
      </w:pPr>
      <w:r>
        <w:t>3. Группы продленного дня открываются для оказания помощи семье в обучении и воспитании учащихся, развития у них творческих способностей.</w:t>
      </w:r>
    </w:p>
    <w:p w:rsidR="00762B6B" w:rsidRDefault="00762B6B">
      <w:pPr>
        <w:pStyle w:val="point"/>
      </w:pPr>
      <w:r>
        <w:t>4. Деятельность групп продленного дня осуществляется в соответствии с Кодексом Республики Беларусь об образовании, настоящим Положением, иными актами законодательства.</w:t>
      </w:r>
    </w:p>
    <w:p w:rsidR="00762B6B" w:rsidRDefault="00762B6B">
      <w:pPr>
        <w:pStyle w:val="chapter"/>
      </w:pPr>
      <w:r>
        <w:t>ГЛАВА 2</w:t>
      </w:r>
      <w:r>
        <w:br/>
        <w:t>ПОРЯДОК ОТКРЫТИЯ, КОМПЛЕКТОВАНИЯ ГРУПП ПРОДЛЕННОГО ДНЯ</w:t>
      </w:r>
    </w:p>
    <w:p w:rsidR="00762B6B" w:rsidRDefault="00762B6B">
      <w:pPr>
        <w:pStyle w:val="point"/>
      </w:pPr>
      <w:r>
        <w:t>5. Решение об открытии групп продленного дня принимается учредителем учреждения образования.</w:t>
      </w:r>
    </w:p>
    <w:p w:rsidR="00762B6B" w:rsidRDefault="00762B6B">
      <w:pPr>
        <w:pStyle w:val="point"/>
      </w:pPr>
      <w:r>
        <w:t>6. В учреждении образования могут открываться группы продленного дня при наличии:</w:t>
      </w:r>
    </w:p>
    <w:p w:rsidR="00762B6B" w:rsidRDefault="00762B6B">
      <w:pPr>
        <w:pStyle w:val="newncpi"/>
      </w:pPr>
      <w:r>
        <w:t>необходимого количества заявлений законных представителей учащихся;</w:t>
      </w:r>
    </w:p>
    <w:p w:rsidR="00762B6B" w:rsidRDefault="00762B6B">
      <w:pPr>
        <w:pStyle w:val="newncpi"/>
      </w:pPr>
      <w:r>
        <w:t>необходимой материально-технической базы;</w:t>
      </w:r>
    </w:p>
    <w:p w:rsidR="00762B6B" w:rsidRDefault="00762B6B">
      <w:pPr>
        <w:pStyle w:val="newncpi"/>
      </w:pPr>
      <w:r>
        <w:t>возможности для организации питания в зависимости от длительности пребывания учащихся в группе продленного дня.</w:t>
      </w:r>
    </w:p>
    <w:p w:rsidR="00762B6B" w:rsidRDefault="00762B6B">
      <w:pPr>
        <w:pStyle w:val="point"/>
      </w:pPr>
      <w:r>
        <w:t>7. Зачисление учащихся в группы продленного дня и их отчисление из групп продленного дня осуществляются приказом руководителя учреждения образования или уполномоченным им лицом на основании заявлений законных представителей учащихся.</w:t>
      </w:r>
    </w:p>
    <w:p w:rsidR="00762B6B" w:rsidRDefault="00762B6B">
      <w:pPr>
        <w:pStyle w:val="point"/>
      </w:pPr>
      <w:r>
        <w:t>8. Группы продленного дня могут формироваться из учащихся:</w:t>
      </w:r>
    </w:p>
    <w:p w:rsidR="00762B6B" w:rsidRDefault="00762B6B">
      <w:pPr>
        <w:pStyle w:val="newncpi"/>
      </w:pPr>
      <w:r>
        <w:t>одного класса;</w:t>
      </w:r>
    </w:p>
    <w:p w:rsidR="00762B6B" w:rsidRDefault="00762B6B">
      <w:pPr>
        <w:pStyle w:val="newncpi"/>
      </w:pPr>
      <w:r>
        <w:t>I ступени общего среднего образования;</w:t>
      </w:r>
    </w:p>
    <w:p w:rsidR="00762B6B" w:rsidRDefault="00762B6B">
      <w:pPr>
        <w:pStyle w:val="newncpi"/>
      </w:pPr>
      <w:r>
        <w:t>II ступени общего среднего образования;</w:t>
      </w:r>
    </w:p>
    <w:p w:rsidR="00762B6B" w:rsidRDefault="00762B6B">
      <w:pPr>
        <w:pStyle w:val="newncpi"/>
      </w:pPr>
      <w:r>
        <w:t>I и II ступеней общего среднего образования.</w:t>
      </w:r>
    </w:p>
    <w:p w:rsidR="00762B6B" w:rsidRDefault="00762B6B">
      <w:pPr>
        <w:pStyle w:val="point"/>
      </w:pPr>
      <w:r>
        <w:t>9. Решение о наполняемости групп продленного дня в учреждении образования принимается его учредителем или уполномоченным им органом. Количество учащихся в группах продленного дня не должно превышать наполняемость классов, устанавливаемую в порядке, определяемом пунктом 6 статьи 150 Кодекса Республики Беларусь об образовании.</w:t>
      </w:r>
    </w:p>
    <w:p w:rsidR="00762B6B" w:rsidRDefault="00762B6B">
      <w:pPr>
        <w:pStyle w:val="chapter"/>
      </w:pPr>
      <w:r>
        <w:t>ГЛАВА 3</w:t>
      </w:r>
      <w:r>
        <w:br/>
        <w:t>ОРГАНИЗАЦИЯ ДЕЯТЕЛЬНОСТИ ГРУПП ПРОДЛЕННОГО ДНЯ</w:t>
      </w:r>
    </w:p>
    <w:p w:rsidR="00762B6B" w:rsidRDefault="00762B6B">
      <w:pPr>
        <w:pStyle w:val="point"/>
      </w:pPr>
      <w:r>
        <w:t>10. Группы продленного дня функционируют в соответствии с режимом групп продленного дня, который рассматривается педагогическим советом учреждения образования, обсуждается с родительским комитетом и утверждается руководителем учреждения образования или уполномоченным им лицом.</w:t>
      </w:r>
    </w:p>
    <w:p w:rsidR="00762B6B" w:rsidRDefault="00762B6B">
      <w:pPr>
        <w:pStyle w:val="point"/>
      </w:pPr>
      <w:r>
        <w:t>11. Продолжительность работы группы продленного дня составляет не более 6 часов в день.</w:t>
      </w:r>
    </w:p>
    <w:p w:rsidR="00762B6B" w:rsidRDefault="00762B6B">
      <w:pPr>
        <w:pStyle w:val="point"/>
      </w:pPr>
      <w:r>
        <w:t>12. Режим группы продленного дня определяется в соответствии с санитарно-эпидемиологическими требованиями, установленными для учреждений общего среднего образования.</w:t>
      </w:r>
    </w:p>
    <w:p w:rsidR="00762B6B" w:rsidRDefault="00762B6B">
      <w:pPr>
        <w:pStyle w:val="point"/>
      </w:pPr>
      <w:r>
        <w:t>13. Учащиеся во время пребывания в группе продленного дня могут посещать занятия в объединениях по интересам как в учреждении образования, где открыта группа продленного дня, так и в учреждениях дополнительного образования детей и молодежи.</w:t>
      </w:r>
    </w:p>
    <w:p w:rsidR="00762B6B" w:rsidRDefault="00762B6B">
      <w:pPr>
        <w:pStyle w:val="point"/>
      </w:pPr>
      <w:r>
        <w:t>14. Учащимся, посещающим группы продленного дня, предоставляются кабинеты, мастерские, помещения для занятий физической культурой и спортом, библиотека и иные помещения учреждения образования.</w:t>
      </w:r>
    </w:p>
    <w:p w:rsidR="00762B6B" w:rsidRDefault="00762B6B">
      <w:pPr>
        <w:pStyle w:val="point"/>
      </w:pPr>
      <w:r>
        <w:lastRenderedPageBreak/>
        <w:t>15. Организацию деятельности групп продленного дня осуществляет педагогический работник.</w:t>
      </w:r>
    </w:p>
    <w:p w:rsidR="00762B6B" w:rsidRDefault="00762B6B">
      <w:pPr>
        <w:pStyle w:val="point"/>
      </w:pPr>
      <w:r>
        <w:t>16. Общее руководство деятельностью групп продленного дня осуществляет руководитель учреждения образования или уполномоченное им лицо.</w:t>
      </w:r>
    </w:p>
    <w:p w:rsidR="00762B6B" w:rsidRDefault="00762B6B">
      <w:pPr>
        <w:pStyle w:val="newncpi"/>
      </w:pPr>
      <w:r>
        <w:t> </w:t>
      </w:r>
    </w:p>
    <w:p w:rsidR="00762B6B" w:rsidRDefault="00762B6B"/>
    <w:sectPr w:rsidR="00762B6B" w:rsidSect="00762B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60F" w:rsidRDefault="0016560F" w:rsidP="00762B6B">
      <w:pPr>
        <w:spacing w:after="0" w:line="240" w:lineRule="auto"/>
      </w:pPr>
      <w:r>
        <w:separator/>
      </w:r>
    </w:p>
  </w:endnote>
  <w:endnote w:type="continuationSeparator" w:id="0">
    <w:p w:rsidR="0016560F" w:rsidRDefault="0016560F" w:rsidP="00762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B6B" w:rsidRDefault="00762B6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B6B" w:rsidRDefault="00762B6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762B6B" w:rsidTr="00762B6B">
      <w:tc>
        <w:tcPr>
          <w:tcW w:w="1800" w:type="dxa"/>
          <w:shd w:val="clear" w:color="auto" w:fill="auto"/>
          <w:vAlign w:val="center"/>
        </w:tcPr>
        <w:p w:rsidR="00762B6B" w:rsidRDefault="00762B6B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762B6B" w:rsidRDefault="00762B6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762B6B" w:rsidRDefault="00762B6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06.02.2023</w:t>
          </w:r>
        </w:p>
        <w:p w:rsidR="00762B6B" w:rsidRPr="00762B6B" w:rsidRDefault="00762B6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762B6B" w:rsidRDefault="00762B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60F" w:rsidRDefault="0016560F" w:rsidP="00762B6B">
      <w:pPr>
        <w:spacing w:after="0" w:line="240" w:lineRule="auto"/>
      </w:pPr>
      <w:r>
        <w:separator/>
      </w:r>
    </w:p>
  </w:footnote>
  <w:footnote w:type="continuationSeparator" w:id="0">
    <w:p w:rsidR="0016560F" w:rsidRDefault="0016560F" w:rsidP="00762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B6B" w:rsidRDefault="00762B6B" w:rsidP="008A7BB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762B6B" w:rsidRDefault="00762B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B6B" w:rsidRPr="00762B6B" w:rsidRDefault="00762B6B" w:rsidP="008A7BB3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762B6B">
      <w:rPr>
        <w:rStyle w:val="a7"/>
        <w:rFonts w:ascii="Times New Roman" w:hAnsi="Times New Roman" w:cs="Times New Roman"/>
        <w:sz w:val="24"/>
      </w:rPr>
      <w:fldChar w:fldCharType="begin"/>
    </w:r>
    <w:r w:rsidRPr="00762B6B">
      <w:rPr>
        <w:rStyle w:val="a7"/>
        <w:rFonts w:ascii="Times New Roman" w:hAnsi="Times New Roman" w:cs="Times New Roman"/>
        <w:sz w:val="24"/>
      </w:rPr>
      <w:instrText xml:space="preserve"> PAGE </w:instrText>
    </w:r>
    <w:r w:rsidRPr="00762B6B">
      <w:rPr>
        <w:rStyle w:val="a7"/>
        <w:rFonts w:ascii="Times New Roman" w:hAnsi="Times New Roman" w:cs="Times New Roman"/>
        <w:sz w:val="24"/>
      </w:rPr>
      <w:fldChar w:fldCharType="separate"/>
    </w:r>
    <w:r w:rsidRPr="00762B6B">
      <w:rPr>
        <w:rStyle w:val="a7"/>
        <w:rFonts w:ascii="Times New Roman" w:hAnsi="Times New Roman" w:cs="Times New Roman"/>
        <w:noProof/>
        <w:sz w:val="24"/>
      </w:rPr>
      <w:t>3</w:t>
    </w:r>
    <w:r w:rsidRPr="00762B6B">
      <w:rPr>
        <w:rStyle w:val="a7"/>
        <w:rFonts w:ascii="Times New Roman" w:hAnsi="Times New Roman" w:cs="Times New Roman"/>
        <w:sz w:val="24"/>
      </w:rPr>
      <w:fldChar w:fldCharType="end"/>
    </w:r>
  </w:p>
  <w:p w:rsidR="00762B6B" w:rsidRPr="00762B6B" w:rsidRDefault="00762B6B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B6B" w:rsidRDefault="00762B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6B"/>
    <w:rsid w:val="0016560F"/>
    <w:rsid w:val="0076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9BEC9-2A9B-4F57-AC6E-11521D53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762B6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762B6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762B6B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762B6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762B6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762B6B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62B6B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762B6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762B6B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62B6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62B6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62B6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62B6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62B6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62B6B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62B6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62B6B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762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2B6B"/>
  </w:style>
  <w:style w:type="paragraph" w:styleId="a5">
    <w:name w:val="footer"/>
    <w:basedOn w:val="a"/>
    <w:link w:val="a6"/>
    <w:uiPriority w:val="99"/>
    <w:unhideWhenUsed/>
    <w:rsid w:val="00762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2B6B"/>
  </w:style>
  <w:style w:type="character" w:styleId="a7">
    <w:name w:val="page number"/>
    <w:basedOn w:val="a0"/>
    <w:uiPriority w:val="99"/>
    <w:semiHidden/>
    <w:unhideWhenUsed/>
    <w:rsid w:val="00762B6B"/>
  </w:style>
  <w:style w:type="table" w:styleId="a8">
    <w:name w:val="Table Grid"/>
    <w:basedOn w:val="a1"/>
    <w:uiPriority w:val="39"/>
    <w:rsid w:val="00762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589</Words>
  <Characters>4282</Characters>
  <Application>Microsoft Office Word</Application>
  <DocSecurity>0</DocSecurity>
  <Lines>101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Боричева И.В.</dc:creator>
  <cp:keywords/>
  <dc:description/>
  <cp:lastModifiedBy>Боричева И.В.</cp:lastModifiedBy>
  <cp:revision>1</cp:revision>
  <dcterms:created xsi:type="dcterms:W3CDTF">2023-02-06T09:15:00Z</dcterms:created>
  <dcterms:modified xsi:type="dcterms:W3CDTF">2023-02-06T09:17:00Z</dcterms:modified>
</cp:coreProperties>
</file>